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F82F8B">
        <w:rPr>
          <w:rFonts w:ascii="Arial" w:eastAsia="Arial Unicode MS" w:hAnsi="Arial" w:cs="Arial"/>
          <w:b/>
          <w:bCs/>
          <w:i/>
          <w:sz w:val="28"/>
        </w:rPr>
        <w:t>0929</w:t>
      </w:r>
    </w:p>
    <w:p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8D1DDD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596456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7C10F1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56CC1" w:rsidRPr="00E54D55">
        <w:rPr>
          <w:rFonts w:ascii="Arial" w:hAnsi="Arial" w:cs="Arial"/>
          <w:b/>
        </w:rPr>
        <w:t>Discussion on RSC determination by remote UE in L3 U2N relay scenario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C5292">
        <w:rPr>
          <w:rFonts w:ascii="Arial" w:hAnsi="Arial" w:cs="Arial"/>
          <w:b/>
        </w:rPr>
        <w:t>Approval</w:t>
      </w:r>
    </w:p>
    <w:p w:rsidR="00A24F28" w:rsidRPr="00DB5C1C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C5292" w:rsidRPr="00DB5C1C">
        <w:rPr>
          <w:rFonts w:ascii="Arial" w:hAnsi="Arial" w:cs="Arial"/>
          <w:b/>
        </w:rPr>
        <w:t>8.8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DB5C1C">
        <w:rPr>
          <w:rFonts w:ascii="Arial" w:hAnsi="Arial" w:cs="Arial"/>
          <w:b/>
        </w:rPr>
        <w:t>Work Item / Release:</w:t>
      </w:r>
      <w:r w:rsidRPr="00DB5C1C">
        <w:rPr>
          <w:rFonts w:ascii="Arial" w:hAnsi="Arial" w:cs="Arial"/>
          <w:b/>
        </w:rPr>
        <w:tab/>
      </w:r>
      <w:r w:rsidR="003C5292" w:rsidRPr="00DB5C1C">
        <w:rPr>
          <w:rFonts w:ascii="Arial" w:hAnsi="Arial" w:cs="Arial"/>
          <w:b/>
        </w:rPr>
        <w:t>5G_ProSe</w:t>
      </w:r>
      <w:r w:rsidR="00E2205A" w:rsidRPr="00DB5C1C">
        <w:rPr>
          <w:rFonts w:ascii="Arial" w:hAnsi="Arial" w:cs="Arial"/>
          <w:b/>
        </w:rPr>
        <w:t xml:space="preserve"> / Rel-</w:t>
      </w:r>
      <w:r w:rsidR="003C5292" w:rsidRPr="00DB5C1C">
        <w:rPr>
          <w:rFonts w:ascii="Arial" w:hAnsi="Arial" w:cs="Arial"/>
          <w:b/>
        </w:rPr>
        <w:t>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C5292" w:rsidRPr="003C5292">
        <w:rPr>
          <w:rFonts w:ascii="Arial" w:hAnsi="Arial" w:cs="Arial"/>
          <w:i/>
        </w:rPr>
        <w:t>Discussion on the RSC determination on the Remote UE, providing 3 alternative methods to be selected between.</w:t>
      </w:r>
    </w:p>
    <w:p w:rsidR="00A93620" w:rsidRPr="00D1092F" w:rsidRDefault="00B3593E" w:rsidP="00B3593E">
      <w:pPr>
        <w:pStyle w:val="Heading1"/>
        <w:rPr>
          <w:rFonts w:eastAsia="MS Mincho"/>
        </w:rPr>
      </w:pPr>
      <w:r w:rsidRPr="00927C1B">
        <w:t xml:space="preserve">1. </w:t>
      </w:r>
      <w:r w:rsidR="00B4739E">
        <w:t>Introductio</w:t>
      </w:r>
      <w:r w:rsidR="00D1092F">
        <w:t>n / Discussion</w:t>
      </w:r>
    </w:p>
    <w:p w:rsidR="007F3B69" w:rsidRPr="007F3B69" w:rsidRDefault="00596456" w:rsidP="00D1092F">
      <w:pPr>
        <w:rPr>
          <w:rFonts w:eastAsia="DengXian"/>
          <w:color w:val="auto"/>
          <w:vertAlign w:val="subscript"/>
          <w:lang w:eastAsia="zh-CN"/>
        </w:rPr>
      </w:pPr>
      <w:r>
        <w:rPr>
          <w:rFonts w:eastAsia="DengXian"/>
          <w:color w:val="auto"/>
          <w:lang w:eastAsia="zh-CN"/>
        </w:rPr>
        <w:t xml:space="preserve">The incoming </w:t>
      </w:r>
      <w:r w:rsidR="007F3B69">
        <w:rPr>
          <w:rFonts w:eastAsia="DengXian"/>
          <w:color w:val="auto"/>
          <w:lang w:eastAsia="zh-CN"/>
        </w:rPr>
        <w:t xml:space="preserve">LS </w:t>
      </w:r>
      <w:r w:rsidR="00FE4A5A">
        <w:rPr>
          <w:rFonts w:eastAsia="DengXian"/>
          <w:color w:val="auto"/>
          <w:lang w:eastAsia="zh-CN"/>
        </w:rPr>
        <w:t>from CT1 (</w:t>
      </w:r>
      <w:r w:rsidR="007F3B69">
        <w:rPr>
          <w:rFonts w:eastAsia="DengXian"/>
          <w:color w:val="auto"/>
          <w:lang w:eastAsia="zh-CN"/>
        </w:rPr>
        <w:t>S2-2200050</w:t>
      </w:r>
      <w:r w:rsidR="00FE4A5A">
        <w:rPr>
          <w:rFonts w:eastAsia="DengXian"/>
          <w:color w:val="auto"/>
          <w:lang w:eastAsia="zh-CN"/>
        </w:rPr>
        <w:t>)</w:t>
      </w:r>
      <w:r>
        <w:rPr>
          <w:rFonts w:eastAsia="DengXian"/>
          <w:color w:val="auto"/>
          <w:lang w:eastAsia="zh-CN"/>
        </w:rPr>
        <w:t xml:space="preserve"> asks </w:t>
      </w:r>
      <w:r w:rsidR="007F3B69">
        <w:rPr>
          <w:rFonts w:eastAsia="DengXian"/>
          <w:color w:val="auto"/>
          <w:lang w:eastAsia="zh-CN"/>
        </w:rPr>
        <w:t xml:space="preserve">how </w:t>
      </w:r>
      <w:r>
        <w:rPr>
          <w:rFonts w:eastAsia="DengXian"/>
          <w:color w:val="auto"/>
          <w:lang w:eastAsia="zh-CN"/>
        </w:rPr>
        <w:t>a R</w:t>
      </w:r>
      <w:r w:rsidR="007F3B69">
        <w:rPr>
          <w:rFonts w:eastAsia="DengXian"/>
          <w:color w:val="auto"/>
          <w:lang w:eastAsia="zh-CN"/>
        </w:rPr>
        <w:t xml:space="preserve">emote UE in L3 U2N relay scenario determines the RSC </w:t>
      </w:r>
      <w:r>
        <w:rPr>
          <w:rFonts w:eastAsia="DengXian"/>
          <w:color w:val="auto"/>
          <w:lang w:eastAsia="zh-CN"/>
        </w:rPr>
        <w:t xml:space="preserve">that is used </w:t>
      </w:r>
      <w:r w:rsidR="007F3B69">
        <w:rPr>
          <w:rFonts w:eastAsia="DengXian"/>
          <w:color w:val="auto"/>
          <w:lang w:eastAsia="zh-CN"/>
        </w:rPr>
        <w:t>for relay discovery</w:t>
      </w:r>
      <w:r>
        <w:rPr>
          <w:rFonts w:eastAsia="DengXian"/>
          <w:color w:val="auto"/>
          <w:lang w:eastAsia="zh-CN"/>
        </w:rPr>
        <w:t>, as it</w:t>
      </w:r>
      <w:r w:rsidR="007F3B69">
        <w:rPr>
          <w:rFonts w:eastAsia="DengXian"/>
          <w:color w:val="auto"/>
          <w:lang w:eastAsia="zh-CN"/>
        </w:rPr>
        <w:t xml:space="preserve"> is </w:t>
      </w:r>
      <w:r w:rsidR="007F3B69">
        <w:rPr>
          <w:rFonts w:eastAsia="DengXian" w:hint="eastAsia"/>
          <w:color w:val="auto"/>
          <w:lang w:eastAsia="zh-CN"/>
        </w:rPr>
        <w:t>absent</w:t>
      </w:r>
      <w:r w:rsidR="007F3B69">
        <w:rPr>
          <w:rFonts w:eastAsia="DengXian"/>
          <w:color w:val="auto"/>
          <w:lang w:eastAsia="zh-CN"/>
        </w:rPr>
        <w:t xml:space="preserve"> in the current specification.</w:t>
      </w:r>
      <w:r w:rsidR="00863CD4">
        <w:rPr>
          <w:rFonts w:eastAsia="DengXian"/>
          <w:color w:val="auto"/>
          <w:lang w:eastAsia="zh-CN"/>
        </w:rPr>
        <w:t xml:space="preserve"> </w:t>
      </w:r>
    </w:p>
    <w:p w:rsidR="00D1092F" w:rsidRDefault="00D1092F" w:rsidP="00D1092F">
      <w:pPr>
        <w:rPr>
          <w:rFonts w:eastAsiaTheme="minorEastAsia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</w:t>
      </w:r>
      <w:r>
        <w:rPr>
          <w:rFonts w:eastAsia="DengXian"/>
          <w:color w:val="auto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two agreements related to the</w:t>
      </w:r>
      <w:r w:rsidRPr="003B53BF">
        <w:t xml:space="preserve"> </w:t>
      </w:r>
      <w:r w:rsidRPr="00F17B38">
        <w:t>RSC determination</w:t>
      </w:r>
      <w:r>
        <w:t>:</w:t>
      </w:r>
      <w:r>
        <w:rPr>
          <w:rFonts w:eastAsiaTheme="minorEastAsia"/>
          <w:lang w:eastAsia="zh-CN"/>
        </w:rPr>
        <w:t xml:space="preserve"> </w:t>
      </w:r>
    </w:p>
    <w:p w:rsidR="00D1092F" w:rsidRPr="00C31C68" w:rsidRDefault="00D1092F" w:rsidP="00D1092F">
      <w:pPr>
        <w:pStyle w:val="B1"/>
      </w:pPr>
      <w:r>
        <w:t>-</w:t>
      </w:r>
      <w:r>
        <w:tab/>
      </w:r>
      <w:r w:rsidRPr="00C31C68">
        <w:rPr>
          <w:b/>
        </w:rPr>
        <w:t>Agreement 1</w:t>
      </w:r>
      <w:r w:rsidRPr="00C31C68">
        <w:t xml:space="preserve"> is that Remote UE can get the PDU Session parameters for each RSC in ProSe policy, which is </w:t>
      </w:r>
      <w:r w:rsidR="004566C3">
        <w:t>captured</w:t>
      </w:r>
      <w:r w:rsidRPr="00C31C68">
        <w:t xml:space="preserve"> in clause 5.1.4.1 of TS 23.304.</w:t>
      </w:r>
    </w:p>
    <w:p w:rsidR="00D1092F" w:rsidRPr="00C31C68" w:rsidRDefault="00D1092F" w:rsidP="002450AC">
      <w:pPr>
        <w:pStyle w:val="B1"/>
      </w:pPr>
      <w:r>
        <w:t>-</w:t>
      </w:r>
      <w:r>
        <w:tab/>
      </w:r>
      <w:r w:rsidRPr="00C31C68">
        <w:rPr>
          <w:b/>
        </w:rPr>
        <w:t>Agreement 2</w:t>
      </w:r>
      <w:r w:rsidRPr="00C31C68">
        <w:t xml:space="preserve"> is that if ProSe Layer-3 UE-to-Network Relay Offload indication is present in a Route Selection Descriptor, no other components shall be included in the Route Selection Descriptor, which is </w:t>
      </w:r>
      <w:r w:rsidR="0067013A">
        <w:t>captured</w:t>
      </w:r>
      <w:r w:rsidRPr="00C31C68">
        <w:t xml:space="preserve"> in clause 6.6.2 of TS 23.503.</w:t>
      </w:r>
    </w:p>
    <w:p w:rsidR="00D1092F" w:rsidRDefault="00D1092F" w:rsidP="00D1092F">
      <w:pPr>
        <w:rPr>
          <w:lang w:eastAsia="zh-CN"/>
        </w:rPr>
      </w:pPr>
      <w:r>
        <w:rPr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lang w:eastAsia="zh-CN"/>
        </w:rPr>
        <w:t>the</w:t>
      </w:r>
      <w:r w:rsidRPr="003B53BF">
        <w:t xml:space="preserve"> </w:t>
      </w:r>
      <w:r w:rsidRPr="00F17B38">
        <w:t>RSC determination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of </w:t>
      </w:r>
      <w:r w:rsidRPr="00AF3341">
        <w:rPr>
          <w:rFonts w:eastAsia="DengXian"/>
          <w:color w:val="auto"/>
          <w:lang w:eastAsia="zh-CN"/>
        </w:rPr>
        <w:t>Layer-3 UE-to-Network Relay</w:t>
      </w:r>
      <w:r>
        <w:rPr>
          <w:lang w:eastAsia="zh-CN"/>
        </w:rPr>
        <w:t xml:space="preserve">, </w:t>
      </w:r>
      <w:r w:rsidRPr="003D30B1">
        <w:rPr>
          <w:lang w:eastAsia="zh-CN"/>
        </w:rPr>
        <w:t>the followings options are proposed to be discussed</w:t>
      </w:r>
      <w:r>
        <w:rPr>
          <w:lang w:eastAsia="zh-CN"/>
        </w:rPr>
        <w:t>:</w:t>
      </w:r>
    </w:p>
    <w:p w:rsidR="00D1092F" w:rsidRDefault="00D1092F" w:rsidP="00D1092F">
      <w:pPr>
        <w:rPr>
          <w:lang w:eastAsia="zh-CN"/>
        </w:rPr>
      </w:pPr>
      <w:r>
        <w:rPr>
          <w:b/>
          <w:lang w:eastAsia="zh-CN"/>
        </w:rPr>
        <w:t>Option#</w:t>
      </w:r>
      <w:r w:rsidRPr="00A256F1">
        <w:rPr>
          <w:b/>
          <w:lang w:eastAsia="zh-CN"/>
        </w:rPr>
        <w:t>1</w:t>
      </w:r>
      <w:r>
        <w:rPr>
          <w:lang w:eastAsia="zh-CN"/>
        </w:rPr>
        <w:t xml:space="preserve">: The Remote UE can get the </w:t>
      </w:r>
      <w:r w:rsidRPr="00F17B38">
        <w:rPr>
          <w:lang w:eastAsia="zh-CN"/>
        </w:rPr>
        <w:t>PDU Session parameters</w:t>
      </w:r>
      <w:r>
        <w:rPr>
          <w:lang w:eastAsia="zh-CN"/>
        </w:rPr>
        <w:t xml:space="preserve"> by URSP and then us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the Agreement 1 to decide the RSC. </w:t>
      </w:r>
    </w:p>
    <w:p w:rsidR="00D1092F" w:rsidRDefault="00D1092F" w:rsidP="00D1092F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this option, Remote UE can decide the RSC used during the discovery procedure based on the association between </w:t>
      </w:r>
      <w:r w:rsidRPr="00F17B38">
        <w:rPr>
          <w:lang w:eastAsia="zh-CN"/>
        </w:rPr>
        <w:t xml:space="preserve">PDU Session parameters </w:t>
      </w:r>
      <w:r>
        <w:rPr>
          <w:lang w:eastAsia="zh-CN"/>
        </w:rPr>
        <w:t>and the</w:t>
      </w:r>
      <w:r w:rsidRPr="00F17B38">
        <w:rPr>
          <w:lang w:eastAsia="zh-CN"/>
        </w:rPr>
        <w:t xml:space="preserve"> </w:t>
      </w:r>
      <w:r>
        <w:rPr>
          <w:lang w:eastAsia="zh-CN"/>
        </w:rPr>
        <w:t>RSC, but the Remote UE should know the PDU Session parameters through URSP. This is</w:t>
      </w:r>
      <w:r w:rsidRPr="008430FB">
        <w:rPr>
          <w:lang w:eastAsia="zh-CN"/>
        </w:rPr>
        <w:t xml:space="preserve"> inconsistent with the Agreement 2</w:t>
      </w:r>
      <w:r>
        <w:rPr>
          <w:lang w:eastAsia="zh-CN"/>
        </w:rPr>
        <w:t>.</w:t>
      </w:r>
    </w:p>
    <w:p w:rsidR="00D1092F" w:rsidRDefault="00D1092F" w:rsidP="00D1092F">
      <w:pPr>
        <w:pStyle w:val="B1"/>
        <w:rPr>
          <w:lang w:eastAsia="zh-CN"/>
        </w:rPr>
      </w:pPr>
      <w:r>
        <w:rPr>
          <w:lang w:eastAsia="zh-CN"/>
        </w:rPr>
        <w:tab/>
        <w:t>The drawback of</w:t>
      </w:r>
      <w:r w:rsidRPr="009A1AC1">
        <w:rPr>
          <w:lang w:eastAsia="zh-CN"/>
        </w:rPr>
        <w:t xml:space="preserve"> Option#</w:t>
      </w:r>
      <w:r>
        <w:rPr>
          <w:lang w:eastAsia="zh-CN"/>
        </w:rPr>
        <w:t xml:space="preserve">1 is that </w:t>
      </w:r>
      <w:r w:rsidRPr="00F17B38">
        <w:rPr>
          <w:lang w:eastAsia="zh-CN"/>
        </w:rPr>
        <w:t>PDU Session parameters</w:t>
      </w:r>
      <w:r>
        <w:rPr>
          <w:lang w:eastAsia="zh-CN"/>
        </w:rPr>
        <w:t xml:space="preserve"> are just the </w:t>
      </w:r>
      <w:r w:rsidRPr="00A6421E">
        <w:rPr>
          <w:lang w:eastAsia="zh-CN"/>
        </w:rPr>
        <w:t xml:space="preserve">intermediate bridge </w:t>
      </w:r>
      <w:r>
        <w:rPr>
          <w:lang w:eastAsia="zh-CN"/>
        </w:rPr>
        <w:t xml:space="preserve">and the Remote UE does not use them directly, and also not aligned with the </w:t>
      </w:r>
      <w:r w:rsidRPr="008430FB">
        <w:rPr>
          <w:lang w:eastAsia="zh-CN"/>
        </w:rPr>
        <w:t>Agreement 2</w:t>
      </w:r>
      <w:r>
        <w:rPr>
          <w:lang w:eastAsia="zh-CN"/>
        </w:rPr>
        <w:t>.</w:t>
      </w:r>
    </w:p>
    <w:p w:rsidR="00D1092F" w:rsidRDefault="00D1092F" w:rsidP="00D1092F">
      <w:pPr>
        <w:rPr>
          <w:lang w:eastAsia="zh-CN"/>
        </w:rPr>
      </w:pPr>
      <w:r w:rsidRPr="00A256F1">
        <w:rPr>
          <w:b/>
          <w:lang w:eastAsia="zh-CN"/>
        </w:rPr>
        <w:t>Option</w:t>
      </w:r>
      <w:r>
        <w:rPr>
          <w:b/>
          <w:lang w:eastAsia="zh-CN"/>
        </w:rPr>
        <w:t>#</w:t>
      </w:r>
      <w:r w:rsidRPr="00A256F1">
        <w:rPr>
          <w:b/>
          <w:lang w:eastAsia="zh-CN"/>
        </w:rPr>
        <w:t>2</w:t>
      </w:r>
      <w:r>
        <w:rPr>
          <w:lang w:eastAsia="zh-CN"/>
        </w:rPr>
        <w:t xml:space="preserve">: The Remote UE uses the association between RSC and </w:t>
      </w:r>
      <w:r w:rsidRPr="00176126">
        <w:rPr>
          <w:lang w:eastAsia="zh-CN"/>
        </w:rPr>
        <w:t>Traffic descriptor</w:t>
      </w:r>
      <w:r>
        <w:rPr>
          <w:lang w:eastAsia="zh-CN"/>
        </w:rPr>
        <w:t xml:space="preserve"> in ProSe policy to decide the RSC</w:t>
      </w:r>
      <w:r w:rsidRPr="00176126">
        <w:rPr>
          <w:lang w:eastAsia="zh-CN"/>
        </w:rPr>
        <w:t>.</w:t>
      </w:r>
    </w:p>
    <w:p w:rsidR="00D1092F" w:rsidRPr="00C31C68" w:rsidRDefault="00D1092F" w:rsidP="00D1092F">
      <w:pPr>
        <w:pStyle w:val="B1"/>
      </w:pPr>
      <w:r>
        <w:tab/>
      </w:r>
      <w:r w:rsidRPr="00C31C68">
        <w:t>In this option, an additional association between RSC and Traffic descriptor is added in ProSe policy. After Remote UE decides to go with Layer-3 UE-to-Network Relay for a specific Traffic descriptor using the URSP, and then Remote UE uses the association between RSC and Traffic descriptor in ProSe policy to decide the used RSC.</w:t>
      </w:r>
    </w:p>
    <w:p w:rsidR="00D1092F" w:rsidRPr="00C31C68" w:rsidRDefault="00D1092F" w:rsidP="00D1092F">
      <w:pPr>
        <w:pStyle w:val="B1"/>
      </w:pPr>
      <w:r>
        <w:tab/>
      </w:r>
      <w:r w:rsidRPr="00C31C68">
        <w:t xml:space="preserve">The drawback of Option#2 is that Traffic descriptor are </w:t>
      </w:r>
      <w:r>
        <w:t xml:space="preserve">duplicated </w:t>
      </w:r>
      <w:r w:rsidRPr="00C31C68">
        <w:t xml:space="preserve">in both </w:t>
      </w:r>
      <w:r>
        <w:t xml:space="preserve">the </w:t>
      </w:r>
      <w:r w:rsidRPr="00C31C68">
        <w:t>ProSe policy and URSP, causing more configuration signalling, and the Remote UE needs two steps to decide the RSC.</w:t>
      </w:r>
    </w:p>
    <w:p w:rsidR="00D1092F" w:rsidRDefault="00D1092F" w:rsidP="00D1092F">
      <w:pPr>
        <w:rPr>
          <w:lang w:eastAsia="zh-CN"/>
        </w:rPr>
      </w:pPr>
      <w:r w:rsidRPr="00A256F1">
        <w:rPr>
          <w:b/>
          <w:lang w:eastAsia="zh-CN"/>
        </w:rPr>
        <w:t>Option</w:t>
      </w:r>
      <w:r>
        <w:rPr>
          <w:b/>
          <w:lang w:eastAsia="zh-CN"/>
        </w:rPr>
        <w:t>#3</w:t>
      </w:r>
      <w:r>
        <w:rPr>
          <w:lang w:eastAsia="zh-CN"/>
        </w:rPr>
        <w:t>: A</w:t>
      </w:r>
      <w:r>
        <w:rPr>
          <w:rFonts w:hint="eastAsia"/>
          <w:lang w:eastAsia="zh-CN"/>
        </w:rPr>
        <w:t>dd</w:t>
      </w:r>
      <w:r>
        <w:rPr>
          <w:lang w:eastAsia="zh-CN"/>
        </w:rPr>
        <w:t xml:space="preserve"> RSC along with the </w:t>
      </w:r>
      <w:r>
        <w:t>ProSe Layer-3 UE-to-Network Relay Offload indication</w:t>
      </w:r>
      <w:r>
        <w:rPr>
          <w:lang w:eastAsia="zh-CN"/>
        </w:rPr>
        <w:t xml:space="preserve"> into </w:t>
      </w:r>
      <w:r w:rsidRPr="00F17B38">
        <w:rPr>
          <w:lang w:eastAsia="zh-CN"/>
        </w:rPr>
        <w:t>Route Selection Descriptor</w:t>
      </w:r>
      <w:r>
        <w:rPr>
          <w:lang w:eastAsia="zh-CN"/>
        </w:rPr>
        <w:t>, so Remote UE can obtain the used RSC via the URSP</w:t>
      </w:r>
      <w:r w:rsidRPr="00176126">
        <w:rPr>
          <w:lang w:eastAsia="zh-CN"/>
        </w:rPr>
        <w:t>.</w:t>
      </w:r>
    </w:p>
    <w:p w:rsidR="00D1092F" w:rsidRDefault="00D1092F" w:rsidP="00D1092F">
      <w:pPr>
        <w:pStyle w:val="B1"/>
        <w:rPr>
          <w:lang w:eastAsia="zh-CN"/>
        </w:rPr>
      </w:pPr>
      <w:r>
        <w:rPr>
          <w:lang w:eastAsia="zh-CN"/>
        </w:rPr>
        <w:tab/>
        <w:t>The drawback of</w:t>
      </w:r>
      <w:r w:rsidRPr="009A1AC1">
        <w:rPr>
          <w:lang w:eastAsia="zh-CN"/>
        </w:rPr>
        <w:t xml:space="preserve"> Option#</w:t>
      </w:r>
      <w:r>
        <w:rPr>
          <w:lang w:eastAsia="zh-CN"/>
        </w:rPr>
        <w:t>3 is that the Remote UE gets the RSC for L3 from the URSP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gets the RSC for L2 from the ProSe Policy. And </w:t>
      </w:r>
      <w:r w:rsidRPr="00981FF6">
        <w:rPr>
          <w:lang w:eastAsia="zh-CN"/>
        </w:rPr>
        <w:t>Option#3</w:t>
      </w:r>
      <w:r>
        <w:rPr>
          <w:lang w:eastAsia="zh-CN"/>
        </w:rPr>
        <w:t xml:space="preserve"> is not aligned with the </w:t>
      </w:r>
      <w:r w:rsidRPr="008430FB">
        <w:rPr>
          <w:lang w:eastAsia="zh-CN"/>
        </w:rPr>
        <w:t>Agreement 2</w:t>
      </w:r>
      <w:r>
        <w:rPr>
          <w:lang w:eastAsia="zh-CN"/>
        </w:rPr>
        <w:t>.</w:t>
      </w:r>
    </w:p>
    <w:p w:rsidR="00D1092F" w:rsidRDefault="00D1092F" w:rsidP="00D1092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Among the options, </w:t>
      </w:r>
    </w:p>
    <w:p w:rsidR="00D1092F" w:rsidRDefault="00D1092F" w:rsidP="00D1092F">
      <w:pPr>
        <w:rPr>
          <w:lang w:eastAsia="zh-CN"/>
        </w:rPr>
      </w:pPr>
      <w:r w:rsidRPr="0006639C">
        <w:rPr>
          <w:rFonts w:hint="eastAsia"/>
          <w:lang w:eastAsia="zh-CN"/>
        </w:rPr>
        <w:t>Option#</w:t>
      </w:r>
      <w:r w:rsidRPr="0006639C">
        <w:rPr>
          <w:lang w:eastAsia="zh-CN"/>
        </w:rPr>
        <w:t>1</w:t>
      </w:r>
      <w:r w:rsidRPr="0006639C">
        <w:rPr>
          <w:rFonts w:hint="eastAsia"/>
          <w:lang w:eastAsia="zh-CN"/>
        </w:rPr>
        <w:t xml:space="preserve"> and Option#</w:t>
      </w:r>
      <w:r w:rsidRPr="0006639C">
        <w:rPr>
          <w:lang w:eastAsia="zh-CN"/>
        </w:rPr>
        <w:t xml:space="preserve">3 need to enhance the URSP to decide the RSC, however PDU Session parameters </w:t>
      </w:r>
      <w:r w:rsidRPr="0006639C">
        <w:rPr>
          <w:rFonts w:hint="eastAsia"/>
          <w:lang w:eastAsia="zh-CN"/>
        </w:rPr>
        <w:t>as</w:t>
      </w:r>
      <w:r w:rsidRPr="0006639C">
        <w:rPr>
          <w:lang w:eastAsia="zh-CN"/>
        </w:rPr>
        <w:t xml:space="preserve"> the intermediate bridge </w:t>
      </w:r>
      <w:r>
        <w:rPr>
          <w:lang w:eastAsia="zh-CN"/>
        </w:rPr>
        <w:t xml:space="preserve">between them </w:t>
      </w:r>
      <w:r w:rsidRPr="0006639C">
        <w:rPr>
          <w:lang w:eastAsia="zh-CN"/>
        </w:rPr>
        <w:t>in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1, so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 is not recommended.</w:t>
      </w:r>
    </w:p>
    <w:p w:rsidR="00D1092F" w:rsidRPr="00970FAF" w:rsidRDefault="00D1092F" w:rsidP="00D1092F">
      <w:pPr>
        <w:rPr>
          <w:rFonts w:eastAsiaTheme="minorEastAsia"/>
          <w:lang w:eastAsia="zh-CN"/>
        </w:rPr>
      </w:pPr>
      <w:r w:rsidRPr="0006639C">
        <w:rPr>
          <w:rFonts w:eastAsiaTheme="minorEastAsia" w:hint="eastAsia"/>
          <w:lang w:eastAsia="zh-CN"/>
        </w:rPr>
        <w:lastRenderedPageBreak/>
        <w:t>Option#</w:t>
      </w:r>
      <w:r w:rsidRPr="0006639C">
        <w:rPr>
          <w:rFonts w:eastAsiaTheme="minorEastAsia"/>
          <w:lang w:eastAsia="zh-CN"/>
        </w:rPr>
        <w:t>2</w:t>
      </w:r>
      <w:r w:rsidRPr="0006639C">
        <w:rPr>
          <w:rFonts w:eastAsiaTheme="minorEastAsia" w:hint="eastAsia"/>
          <w:lang w:eastAsia="zh-CN"/>
        </w:rPr>
        <w:t xml:space="preserve"> and Option#</w:t>
      </w:r>
      <w:r w:rsidRPr="0006639C">
        <w:rPr>
          <w:rFonts w:eastAsiaTheme="minorEastAsia"/>
          <w:lang w:eastAsia="zh-CN"/>
        </w:rPr>
        <w:t>3 have the similar idea, with the difference</w:t>
      </w:r>
      <w:r w:rsidRPr="0006639C">
        <w:t xml:space="preserve"> </w:t>
      </w:r>
      <w:r>
        <w:t>o</w:t>
      </w:r>
      <w:r w:rsidR="000A49BB">
        <w:t>f</w:t>
      </w:r>
      <w:r>
        <w:t xml:space="preserve"> whether the RSC used by the Remote UE is determined via URSP rule toget</w:t>
      </w:r>
      <w:bookmarkStart w:id="0" w:name="_GoBack"/>
      <w:bookmarkEnd w:id="0"/>
      <w:r>
        <w:t>her with L3 relay indication (option#3) or determined via ProSe policy as a second step (option #2).</w:t>
      </w:r>
      <w:r w:rsidR="009465EC">
        <w:t xml:space="preserve"> </w:t>
      </w:r>
      <w:r w:rsidR="004545F6">
        <w:t>For Option #</w:t>
      </w:r>
      <w:r w:rsidR="00884B7B">
        <w:t>3</w:t>
      </w:r>
      <w:r w:rsidR="004545F6">
        <w:t xml:space="preserve">, only one copy of </w:t>
      </w:r>
      <w:r w:rsidR="00596456">
        <w:t xml:space="preserve">the </w:t>
      </w:r>
      <w:r w:rsidR="004545F6">
        <w:t xml:space="preserve">Traffic </w:t>
      </w:r>
      <w:r w:rsidR="00596456">
        <w:t>D</w:t>
      </w:r>
      <w:r w:rsidR="004545F6">
        <w:t>escriptor needs to be provisioned and the UE can determine the suitable RSC via generalized URSP evaluation</w:t>
      </w:r>
      <w:r w:rsidR="00154E3A">
        <w:t>.</w:t>
      </w:r>
    </w:p>
    <w:p w:rsidR="00D1092F" w:rsidRPr="0006639C" w:rsidRDefault="00D1092F" w:rsidP="00D1092F">
      <w:pPr>
        <w:pStyle w:val="B1"/>
        <w:ind w:left="0" w:firstLine="0"/>
        <w:rPr>
          <w:rFonts w:eastAsiaTheme="minorEastAsia"/>
          <w:lang w:eastAsia="zh-CN"/>
        </w:rPr>
      </w:pPr>
      <w:r w:rsidRPr="0006639C">
        <w:rPr>
          <w:rFonts w:eastAsiaTheme="minorEastAsia"/>
          <w:lang w:eastAsia="zh-CN"/>
        </w:rPr>
        <w:t xml:space="preserve">Based on the </w:t>
      </w:r>
      <w:r w:rsidR="00D32166">
        <w:rPr>
          <w:rFonts w:eastAsiaTheme="minorEastAsia"/>
          <w:lang w:eastAsia="zh-CN"/>
        </w:rPr>
        <w:t xml:space="preserve">discussion </w:t>
      </w:r>
      <w:r w:rsidRPr="0006639C">
        <w:rPr>
          <w:rFonts w:eastAsiaTheme="minorEastAsia"/>
          <w:lang w:eastAsia="zh-CN"/>
        </w:rPr>
        <w:t xml:space="preserve">above, </w:t>
      </w:r>
      <w:r w:rsidRPr="0006639C">
        <w:rPr>
          <w:rFonts w:eastAsiaTheme="minorEastAsia" w:hint="eastAsia"/>
          <w:lang w:eastAsia="zh-CN"/>
        </w:rPr>
        <w:t xml:space="preserve">it is proposed to </w:t>
      </w:r>
      <w:r w:rsidRPr="0006639C">
        <w:rPr>
          <w:rFonts w:eastAsiaTheme="minorEastAsia"/>
          <w:lang w:eastAsia="zh-CN"/>
        </w:rPr>
        <w:t>choose</w:t>
      </w:r>
      <w:r w:rsidRPr="0006639C">
        <w:rPr>
          <w:rFonts w:eastAsiaTheme="minorEastAsia" w:hint="eastAsia"/>
          <w:lang w:eastAsia="zh-CN"/>
        </w:rPr>
        <w:t xml:space="preserve"> Option#</w:t>
      </w:r>
      <w:r w:rsidRPr="0006639C">
        <w:rPr>
          <w:rFonts w:eastAsiaTheme="minorEastAsia"/>
          <w:lang w:eastAsia="zh-CN"/>
        </w:rPr>
        <w:t xml:space="preserve">2 </w:t>
      </w:r>
      <w:r w:rsidR="006D62AE">
        <w:rPr>
          <w:rFonts w:eastAsiaTheme="minorEastAsia"/>
          <w:lang w:eastAsia="zh-CN"/>
        </w:rPr>
        <w:t>or</w:t>
      </w:r>
      <w:r w:rsidR="006D62AE"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>Option</w:t>
      </w:r>
      <w:r w:rsidRPr="0006639C">
        <w:rPr>
          <w:rFonts w:eastAsiaTheme="minorEastAsia" w:hint="eastAsia"/>
          <w:lang w:eastAsia="zh-CN"/>
        </w:rPr>
        <w:t>#</w:t>
      </w:r>
      <w:r w:rsidRPr="0006639C">
        <w:rPr>
          <w:rFonts w:eastAsiaTheme="minorEastAsia"/>
          <w:lang w:eastAsia="zh-CN"/>
        </w:rPr>
        <w:t xml:space="preserve">3 </w:t>
      </w:r>
      <w:r w:rsidRPr="0006639C">
        <w:rPr>
          <w:rFonts w:eastAsiaTheme="minorEastAsia" w:hint="eastAsia"/>
          <w:lang w:eastAsia="zh-CN"/>
        </w:rPr>
        <w:t xml:space="preserve">as </w:t>
      </w:r>
      <w:r w:rsidRPr="0006639C">
        <w:rPr>
          <w:rFonts w:eastAsiaTheme="minorEastAsia"/>
          <w:lang w:eastAsia="zh-CN"/>
        </w:rPr>
        <w:t xml:space="preserve">a </w:t>
      </w:r>
      <w:r w:rsidRPr="0006639C">
        <w:rPr>
          <w:rFonts w:eastAsiaTheme="minorEastAsia" w:hint="eastAsia"/>
          <w:lang w:eastAsia="zh-CN"/>
        </w:rPr>
        <w:t>way forward.</w:t>
      </w:r>
    </w:p>
    <w:p w:rsidR="008F0B57" w:rsidRDefault="00470F85" w:rsidP="00636B44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AB1E11">
        <w:rPr>
          <w:lang w:eastAsia="zh-CN"/>
        </w:rPr>
        <w:t>. Conclusion and proposal</w:t>
      </w:r>
      <w:r w:rsidR="00E71C8B">
        <w:rPr>
          <w:lang w:eastAsia="zh-CN"/>
        </w:rPr>
        <w:t>(s)</w:t>
      </w:r>
    </w:p>
    <w:p w:rsidR="00185C38" w:rsidRDefault="00185C38" w:rsidP="00294B58">
      <w:pPr>
        <w:rPr>
          <w:rFonts w:eastAsiaTheme="minorEastAsia"/>
          <w:lang w:eastAsia="zh-CN"/>
        </w:rPr>
      </w:pPr>
      <w:r w:rsidRPr="009A3740">
        <w:rPr>
          <w:rFonts w:eastAsiaTheme="minorEastAsia" w:hint="eastAsia"/>
          <w:b/>
          <w:lang w:eastAsia="zh-CN"/>
        </w:rPr>
        <w:t>P</w:t>
      </w:r>
      <w:r w:rsidRPr="009A3740">
        <w:rPr>
          <w:rFonts w:eastAsiaTheme="minorEastAsia"/>
          <w:b/>
          <w:lang w:eastAsia="zh-CN"/>
        </w:rPr>
        <w:t xml:space="preserve">roposal: </w:t>
      </w:r>
      <w:r>
        <w:rPr>
          <w:rFonts w:eastAsiaTheme="minorEastAsia" w:hint="eastAsia"/>
          <w:b/>
          <w:lang w:eastAsia="zh-CN"/>
        </w:rPr>
        <w:t>either</w:t>
      </w:r>
      <w:r>
        <w:rPr>
          <w:rFonts w:eastAsiaTheme="minorEastAsia"/>
          <w:b/>
          <w:lang w:eastAsia="zh-CN"/>
        </w:rPr>
        <w:t xml:space="preserve"> </w:t>
      </w:r>
      <w:r w:rsidR="008A450E">
        <w:rPr>
          <w:rFonts w:eastAsiaTheme="minorEastAsia"/>
          <w:b/>
          <w:lang w:eastAsia="zh-CN"/>
        </w:rPr>
        <w:t xml:space="preserve">option #2 or option #3 can be </w:t>
      </w:r>
      <w:r w:rsidR="00BB4786">
        <w:rPr>
          <w:rFonts w:eastAsiaTheme="minorEastAsia"/>
          <w:b/>
          <w:lang w:eastAsia="zh-CN"/>
        </w:rPr>
        <w:t xml:space="preserve">adopted as </w:t>
      </w:r>
      <w:r w:rsidR="00EB78AD">
        <w:rPr>
          <w:rFonts w:eastAsiaTheme="minorEastAsia"/>
          <w:b/>
          <w:lang w:eastAsia="zh-CN"/>
        </w:rPr>
        <w:t xml:space="preserve">a </w:t>
      </w:r>
      <w:r w:rsidR="00BB4786">
        <w:rPr>
          <w:rFonts w:eastAsiaTheme="minorEastAsia"/>
          <w:b/>
          <w:lang w:eastAsia="zh-CN"/>
        </w:rPr>
        <w:t>way forward</w:t>
      </w:r>
      <w:r w:rsidR="00A429E6">
        <w:rPr>
          <w:rFonts w:eastAsiaTheme="minorEastAsia"/>
          <w:b/>
          <w:lang w:eastAsia="zh-CN"/>
        </w:rPr>
        <w:t xml:space="preserve"> to resolve this issue</w:t>
      </w:r>
      <w:r>
        <w:rPr>
          <w:rFonts w:eastAsiaTheme="minorEastAsia"/>
          <w:b/>
          <w:lang w:eastAsia="zh-CN"/>
        </w:rPr>
        <w:t>.</w:t>
      </w:r>
    </w:p>
    <w:p w:rsidR="003329B5" w:rsidRDefault="00CE57ED" w:rsidP="003329B5">
      <w:pPr>
        <w:rPr>
          <w:lang w:eastAsia="zh-CN"/>
        </w:rPr>
      </w:pPr>
      <w:r w:rsidRPr="00B46D72">
        <w:rPr>
          <w:rFonts w:hint="eastAsia"/>
          <w:lang w:eastAsia="zh-CN"/>
        </w:rPr>
        <w:t>CR</w:t>
      </w:r>
      <w:r w:rsidRPr="00B46D72">
        <w:rPr>
          <w:lang w:eastAsia="zh-CN"/>
        </w:rPr>
        <w:t xml:space="preserve"> S2-220</w:t>
      </w:r>
      <w:r w:rsidR="00C14859" w:rsidRPr="00B46D72">
        <w:rPr>
          <w:lang w:eastAsia="zh-CN"/>
        </w:rPr>
        <w:t>0927</w:t>
      </w:r>
      <w:r w:rsidR="000D071B" w:rsidRPr="00B46D72">
        <w:rPr>
          <w:lang w:eastAsia="zh-CN"/>
        </w:rPr>
        <w:t xml:space="preserve"> </w:t>
      </w:r>
      <w:r w:rsidR="008C4482" w:rsidRPr="00B46D72">
        <w:rPr>
          <w:lang w:eastAsia="zh-CN"/>
        </w:rPr>
        <w:t>and S2-220</w:t>
      </w:r>
      <w:r w:rsidR="00C14859" w:rsidRPr="00B46D72">
        <w:rPr>
          <w:lang w:eastAsia="zh-CN"/>
        </w:rPr>
        <w:t>0928</w:t>
      </w:r>
      <w:r w:rsidR="008C4482">
        <w:rPr>
          <w:lang w:eastAsia="zh-CN"/>
        </w:rPr>
        <w:t xml:space="preserve"> are</w:t>
      </w:r>
      <w:r w:rsidR="000D071B">
        <w:rPr>
          <w:lang w:eastAsia="zh-CN"/>
        </w:rPr>
        <w:t xml:space="preserve"> </w:t>
      </w:r>
      <w:r w:rsidR="000D071B">
        <w:rPr>
          <w:rFonts w:hint="eastAsia"/>
          <w:lang w:eastAsia="zh-CN"/>
        </w:rPr>
        <w:t>proposed</w:t>
      </w:r>
      <w:r w:rsidR="000D071B">
        <w:rPr>
          <w:lang w:eastAsia="zh-CN"/>
        </w:rPr>
        <w:t xml:space="preserve"> </w:t>
      </w:r>
      <w:r w:rsidR="00933668">
        <w:rPr>
          <w:lang w:eastAsia="zh-CN"/>
        </w:rPr>
        <w:t xml:space="preserve">to </w:t>
      </w:r>
      <w:r w:rsidR="003242D3">
        <w:rPr>
          <w:lang w:eastAsia="zh-CN"/>
        </w:rPr>
        <w:t xml:space="preserve">assist the determination of RSC in L3 remote UE </w:t>
      </w:r>
      <w:r w:rsidR="000D071B">
        <w:rPr>
          <w:lang w:eastAsia="zh-CN"/>
        </w:rPr>
        <w:t>based on option #</w:t>
      </w:r>
      <w:r w:rsidR="00875D5C">
        <w:rPr>
          <w:lang w:eastAsia="zh-CN"/>
        </w:rPr>
        <w:t>3</w:t>
      </w:r>
      <w:r w:rsidR="000D071B">
        <w:rPr>
          <w:lang w:eastAsia="zh-CN"/>
        </w:rPr>
        <w:t xml:space="preserve"> and can be adjusted based on other option based on SA2 discussion.</w:t>
      </w:r>
    </w:p>
    <w:p w:rsidR="00294B58" w:rsidRPr="00CF5841" w:rsidRDefault="00DA260B" w:rsidP="00294B58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294B58" w:rsidRPr="00CF5841">
        <w:rPr>
          <w:lang w:eastAsia="zh-CN"/>
        </w:rPr>
        <w:t>. References</w:t>
      </w:r>
      <w:r w:rsidR="00DA2184" w:rsidRPr="00CF5841">
        <w:rPr>
          <w:lang w:eastAsia="zh-CN"/>
        </w:rPr>
        <w:t xml:space="preserve"> </w:t>
      </w:r>
    </w:p>
    <w:p w:rsidR="00322E01" w:rsidRDefault="00B0128C" w:rsidP="00322E01">
      <w:pPr>
        <w:rPr>
          <w:lang w:eastAsia="zh-CN"/>
        </w:rPr>
      </w:pPr>
      <w:r w:rsidRPr="00CF5841">
        <w:rPr>
          <w:lang w:eastAsia="zh-CN"/>
        </w:rPr>
        <w:t>[1] S2-2</w:t>
      </w:r>
      <w:r w:rsidR="00470F85" w:rsidRPr="00CF5841">
        <w:rPr>
          <w:lang w:eastAsia="zh-CN"/>
        </w:rPr>
        <w:t>2</w:t>
      </w:r>
      <w:r w:rsidRPr="00CF5841">
        <w:rPr>
          <w:lang w:eastAsia="zh-CN"/>
        </w:rPr>
        <w:t>0</w:t>
      </w:r>
      <w:r w:rsidR="00470F85" w:rsidRPr="00CF5841">
        <w:rPr>
          <w:lang w:eastAsia="zh-CN"/>
        </w:rPr>
        <w:t>005</w:t>
      </w:r>
      <w:r w:rsidR="000E3B5C" w:rsidRPr="00CF5841">
        <w:rPr>
          <w:lang w:eastAsia="zh-CN"/>
        </w:rPr>
        <w:t>5</w:t>
      </w:r>
      <w:r w:rsidR="00322E01" w:rsidRPr="00CF5841">
        <w:rPr>
          <w:lang w:eastAsia="zh-CN"/>
        </w:rPr>
        <w:t xml:space="preserve">, </w:t>
      </w:r>
      <w:r w:rsidR="000E3B5C" w:rsidRPr="00CF5841">
        <w:rPr>
          <w:lang w:eastAsia="zh-CN"/>
        </w:rPr>
        <w:t>LS on RSC determination in the remote UE for 5G ProSe Layer-3 UE-to-network relay scenario</w:t>
      </w:r>
      <w:r w:rsidR="002B4ECB" w:rsidRPr="00CF5841">
        <w:rPr>
          <w:lang w:eastAsia="zh-CN"/>
        </w:rPr>
        <w:t>.</w:t>
      </w:r>
    </w:p>
    <w:p w:rsidR="002B4ECB" w:rsidRPr="002B4ECB" w:rsidRDefault="002B4ECB" w:rsidP="00322E01">
      <w:pPr>
        <w:rPr>
          <w:rFonts w:eastAsiaTheme="minorEastAsia"/>
          <w:lang w:eastAsia="zh-CN"/>
        </w:rPr>
      </w:pPr>
    </w:p>
    <w:p w:rsidR="00294B58" w:rsidRPr="00294B58" w:rsidRDefault="00294B58" w:rsidP="00294B58">
      <w:pPr>
        <w:rPr>
          <w:lang w:eastAsia="zh-CN"/>
        </w:rPr>
      </w:pPr>
    </w:p>
    <w:sectPr w:rsidR="00294B58" w:rsidRPr="00294B5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A62" w:rsidRDefault="00E06A62">
      <w:r>
        <w:separator/>
      </w:r>
    </w:p>
    <w:p w:rsidR="00E06A62" w:rsidRDefault="00E06A62"/>
  </w:endnote>
  <w:endnote w:type="continuationSeparator" w:id="0">
    <w:p w:rsidR="00E06A62" w:rsidRDefault="00E06A62">
      <w:r>
        <w:continuationSeparator/>
      </w:r>
    </w:p>
    <w:p w:rsidR="00E06A62" w:rsidRDefault="00E06A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A62" w:rsidRDefault="00E06A62">
      <w:r>
        <w:separator/>
      </w:r>
    </w:p>
    <w:p w:rsidR="00E06A62" w:rsidRDefault="00E06A62"/>
  </w:footnote>
  <w:footnote w:type="continuationSeparator" w:id="0">
    <w:p w:rsidR="00E06A62" w:rsidRDefault="00E06A62">
      <w:r>
        <w:continuationSeparator/>
      </w:r>
    </w:p>
    <w:p w:rsidR="00E06A62" w:rsidRDefault="00E06A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/>
  <w:p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46D7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5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40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761D6"/>
    <w:rsid w:val="00082EB2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49BB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71B"/>
    <w:rsid w:val="000D0F88"/>
    <w:rsid w:val="000D0FDE"/>
    <w:rsid w:val="000D10F2"/>
    <w:rsid w:val="000D1BFB"/>
    <w:rsid w:val="000D36DC"/>
    <w:rsid w:val="000D40A1"/>
    <w:rsid w:val="000D59E4"/>
    <w:rsid w:val="000D5EAF"/>
    <w:rsid w:val="000D70EA"/>
    <w:rsid w:val="000E0A21"/>
    <w:rsid w:val="000E3B5C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16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5389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825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E3A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38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6FD6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3616"/>
    <w:rsid w:val="0024488D"/>
    <w:rsid w:val="002450AC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76228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3FBF"/>
    <w:rsid w:val="002B46CE"/>
    <w:rsid w:val="002B46FF"/>
    <w:rsid w:val="002B4ECB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1F77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BD"/>
    <w:rsid w:val="003048BC"/>
    <w:rsid w:val="00310B0A"/>
    <w:rsid w:val="0031175D"/>
    <w:rsid w:val="00312459"/>
    <w:rsid w:val="00313B3C"/>
    <w:rsid w:val="003142A3"/>
    <w:rsid w:val="0031486D"/>
    <w:rsid w:val="003153C7"/>
    <w:rsid w:val="00316798"/>
    <w:rsid w:val="00317BA6"/>
    <w:rsid w:val="0032155D"/>
    <w:rsid w:val="00322DBA"/>
    <w:rsid w:val="00322E01"/>
    <w:rsid w:val="003242D3"/>
    <w:rsid w:val="00324F09"/>
    <w:rsid w:val="00325BE6"/>
    <w:rsid w:val="003264F1"/>
    <w:rsid w:val="00327CA6"/>
    <w:rsid w:val="00331F83"/>
    <w:rsid w:val="003329B5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478"/>
    <w:rsid w:val="003854B9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292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41E8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1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5F6"/>
    <w:rsid w:val="00455110"/>
    <w:rsid w:val="004565EE"/>
    <w:rsid w:val="004566C3"/>
    <w:rsid w:val="004603EE"/>
    <w:rsid w:val="00460468"/>
    <w:rsid w:val="0046254E"/>
    <w:rsid w:val="0046289C"/>
    <w:rsid w:val="00465AD0"/>
    <w:rsid w:val="00466150"/>
    <w:rsid w:val="00470732"/>
    <w:rsid w:val="00470CA4"/>
    <w:rsid w:val="00470F85"/>
    <w:rsid w:val="00472142"/>
    <w:rsid w:val="0047361D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5BAF"/>
    <w:rsid w:val="004862C2"/>
    <w:rsid w:val="0048675E"/>
    <w:rsid w:val="00491877"/>
    <w:rsid w:val="00494686"/>
    <w:rsid w:val="0049476B"/>
    <w:rsid w:val="00496D22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43AC"/>
    <w:rsid w:val="004C4F40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09C8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6456"/>
    <w:rsid w:val="005976E8"/>
    <w:rsid w:val="0059773D"/>
    <w:rsid w:val="005A189B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801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49A"/>
    <w:rsid w:val="005F76E9"/>
    <w:rsid w:val="00601CC9"/>
    <w:rsid w:val="00603FD0"/>
    <w:rsid w:val="00605104"/>
    <w:rsid w:val="0060535E"/>
    <w:rsid w:val="00607D55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3A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3D66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3E30"/>
    <w:rsid w:val="006D472F"/>
    <w:rsid w:val="006D5301"/>
    <w:rsid w:val="006D6005"/>
    <w:rsid w:val="006D6044"/>
    <w:rsid w:val="006D62AE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6ED3"/>
    <w:rsid w:val="00717D60"/>
    <w:rsid w:val="007201AD"/>
    <w:rsid w:val="007209F3"/>
    <w:rsid w:val="00721A8F"/>
    <w:rsid w:val="007222DE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1C5"/>
    <w:rsid w:val="007B2ECC"/>
    <w:rsid w:val="007B3378"/>
    <w:rsid w:val="007B5FD9"/>
    <w:rsid w:val="007B63AA"/>
    <w:rsid w:val="007B6816"/>
    <w:rsid w:val="007B7ED9"/>
    <w:rsid w:val="007C1086"/>
    <w:rsid w:val="007C10F1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B69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0E8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CD4"/>
    <w:rsid w:val="00865BCA"/>
    <w:rsid w:val="0086771E"/>
    <w:rsid w:val="00872977"/>
    <w:rsid w:val="00872C22"/>
    <w:rsid w:val="008735AA"/>
    <w:rsid w:val="008735C7"/>
    <w:rsid w:val="00873EFD"/>
    <w:rsid w:val="00875D07"/>
    <w:rsid w:val="00875D5C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4B7B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50E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482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1DDD"/>
    <w:rsid w:val="008D2871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00FE"/>
    <w:rsid w:val="0092375A"/>
    <w:rsid w:val="00923A7D"/>
    <w:rsid w:val="00926B89"/>
    <w:rsid w:val="00927C1B"/>
    <w:rsid w:val="00930E05"/>
    <w:rsid w:val="009312F0"/>
    <w:rsid w:val="00933668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62E"/>
    <w:rsid w:val="00944B1F"/>
    <w:rsid w:val="00945C17"/>
    <w:rsid w:val="009465EC"/>
    <w:rsid w:val="0094725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740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54F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29E6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5C8"/>
    <w:rsid w:val="00A64C7B"/>
    <w:rsid w:val="00A65A7D"/>
    <w:rsid w:val="00A66AAC"/>
    <w:rsid w:val="00A66AFD"/>
    <w:rsid w:val="00A67645"/>
    <w:rsid w:val="00A7041D"/>
    <w:rsid w:val="00A73B63"/>
    <w:rsid w:val="00A7456F"/>
    <w:rsid w:val="00A746AE"/>
    <w:rsid w:val="00A74961"/>
    <w:rsid w:val="00A76903"/>
    <w:rsid w:val="00A7757A"/>
    <w:rsid w:val="00A77D5C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908"/>
    <w:rsid w:val="00AD442F"/>
    <w:rsid w:val="00AD67C7"/>
    <w:rsid w:val="00AE15F6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16D"/>
    <w:rsid w:val="00B06F3E"/>
    <w:rsid w:val="00B079F5"/>
    <w:rsid w:val="00B10464"/>
    <w:rsid w:val="00B11EFB"/>
    <w:rsid w:val="00B151B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5FDE"/>
    <w:rsid w:val="00B367F4"/>
    <w:rsid w:val="00B369A9"/>
    <w:rsid w:val="00B3799E"/>
    <w:rsid w:val="00B37C46"/>
    <w:rsid w:val="00B41DDA"/>
    <w:rsid w:val="00B435BF"/>
    <w:rsid w:val="00B438A2"/>
    <w:rsid w:val="00B444C8"/>
    <w:rsid w:val="00B44FFE"/>
    <w:rsid w:val="00B464DA"/>
    <w:rsid w:val="00B4657F"/>
    <w:rsid w:val="00B46D72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86DF2"/>
    <w:rsid w:val="00B90A18"/>
    <w:rsid w:val="00B91779"/>
    <w:rsid w:val="00B91E98"/>
    <w:rsid w:val="00B92093"/>
    <w:rsid w:val="00B944BA"/>
    <w:rsid w:val="00B9467E"/>
    <w:rsid w:val="00B94D08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786"/>
    <w:rsid w:val="00BB4C83"/>
    <w:rsid w:val="00BB51D0"/>
    <w:rsid w:val="00BB5B6F"/>
    <w:rsid w:val="00BB69FE"/>
    <w:rsid w:val="00BC19AC"/>
    <w:rsid w:val="00BC1A0A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859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81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3B3"/>
    <w:rsid w:val="00CD6F50"/>
    <w:rsid w:val="00CD799D"/>
    <w:rsid w:val="00CE034E"/>
    <w:rsid w:val="00CE14C8"/>
    <w:rsid w:val="00CE34A4"/>
    <w:rsid w:val="00CE57ED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841"/>
    <w:rsid w:val="00CF65AA"/>
    <w:rsid w:val="00CF7212"/>
    <w:rsid w:val="00CF7310"/>
    <w:rsid w:val="00CF788B"/>
    <w:rsid w:val="00D035A6"/>
    <w:rsid w:val="00D0487D"/>
    <w:rsid w:val="00D048B6"/>
    <w:rsid w:val="00D07514"/>
    <w:rsid w:val="00D1092F"/>
    <w:rsid w:val="00D12C49"/>
    <w:rsid w:val="00D1331A"/>
    <w:rsid w:val="00D1334E"/>
    <w:rsid w:val="00D133A7"/>
    <w:rsid w:val="00D1382A"/>
    <w:rsid w:val="00D1496F"/>
    <w:rsid w:val="00D14E47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166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3F49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60B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1D8C"/>
    <w:rsid w:val="00DB218A"/>
    <w:rsid w:val="00DB284E"/>
    <w:rsid w:val="00DB322D"/>
    <w:rsid w:val="00DB38B6"/>
    <w:rsid w:val="00DB42ED"/>
    <w:rsid w:val="00DB4D35"/>
    <w:rsid w:val="00DB5B57"/>
    <w:rsid w:val="00DB5C1C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32D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08A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A62"/>
    <w:rsid w:val="00E06CF7"/>
    <w:rsid w:val="00E0753B"/>
    <w:rsid w:val="00E0784B"/>
    <w:rsid w:val="00E07AAF"/>
    <w:rsid w:val="00E07F98"/>
    <w:rsid w:val="00E10CF7"/>
    <w:rsid w:val="00E13BF6"/>
    <w:rsid w:val="00E14809"/>
    <w:rsid w:val="00E15B0E"/>
    <w:rsid w:val="00E15C61"/>
    <w:rsid w:val="00E16CDF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D55"/>
    <w:rsid w:val="00E55670"/>
    <w:rsid w:val="00E55CA3"/>
    <w:rsid w:val="00E56CC1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6BA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B78AD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61"/>
    <w:rsid w:val="00EC6EB1"/>
    <w:rsid w:val="00EC78F4"/>
    <w:rsid w:val="00ED0096"/>
    <w:rsid w:val="00ED129B"/>
    <w:rsid w:val="00ED23D8"/>
    <w:rsid w:val="00ED2DEC"/>
    <w:rsid w:val="00ED3226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604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2F8B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5390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4610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262"/>
    <w:rsid w:val="00FD33DD"/>
    <w:rsid w:val="00FE1F7B"/>
    <w:rsid w:val="00FE367E"/>
    <w:rsid w:val="00FE4A5A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85DD54D-A0BE-47A5-92B1-1E4A85C7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425</cp:revision>
  <cp:lastPrinted>2018-08-13T16:59:00Z</cp:lastPrinted>
  <dcterms:created xsi:type="dcterms:W3CDTF">2020-03-09T10:09:00Z</dcterms:created>
  <dcterms:modified xsi:type="dcterms:W3CDTF">2022-01-28T12:43:00Z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(3)EhFav0DDEwTzV3BgH+3Za+J9pNMzcH+1ASHFzHxtgVDU31i1v93pPAKCe/L2L9OJbA5KRwiT
qTeOFZY2s4qkjpXHNqdXVsTokfT6Rbfp8a2RshDfMvL8Uypll5CjpBchq1U8zmt3Taw9wENd
eZW64cgcJ92Mx2grQaPQIIbWKRsFgSYj1crKv7/jaDW1Q9wldr2Px7A8dKmQW8KCuyR5V9D9
pgVK30S8ndGhbQxDq6</vt:lpwstr>
  </property>
  <property fmtid="{D5CDD505-2E9C-101B-9397-08002B2CF9AE}" pid="13" name="_2015_ms_pID_7253431">
    <vt:lpwstr>lhOe4ZY7Bnowt7Z4cuL35V86vZrEyvEPOS7RCcDDDshVLKk3wz/vQ7
7NxQboaojW8wKbj9Ih+ddK/CC7YgHe2Pn25C7Fp1WmCE6yOOLURO4RWZN5hMSTU5utoFiiCu
fuweGerwX7bJkswkLvXiB34Ge//3XMftkjxZKzxJfYwadAwRUswvcn4GlZd7yPOe77mdRLgY
JsFYDuwc4U06y5X1H34SWHqxc+axmT8ighNM</vt:lpwstr>
  </property>
  <property fmtid="{D5CDD505-2E9C-101B-9397-08002B2CF9AE}" pid="14" name="_2015_ms_pID_7253432">
    <vt:lpwstr>eHcjxQqgEvfG4evlSHSSM4c=</vt:lpwstr>
  </property>
</Properties>
</file>